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0440" w:rsidRDefault="008D0440" w:rsidP="008D0440">
      <w:pPr>
        <w:rPr>
          <w:b/>
          <w:u w:val="single"/>
        </w:rPr>
      </w:pPr>
      <w:r w:rsidRPr="005816D7">
        <w:rPr>
          <w:b/>
          <w:u w:val="single"/>
        </w:rPr>
        <w:t xml:space="preserve">COCO Meeting </w:t>
      </w:r>
      <w:r>
        <w:rPr>
          <w:b/>
          <w:u w:val="single"/>
        </w:rPr>
        <w:t>Notes</w:t>
      </w:r>
      <w:r w:rsidRPr="005816D7">
        <w:rPr>
          <w:b/>
          <w:u w:val="single"/>
        </w:rPr>
        <w:t xml:space="preserve"> – March </w:t>
      </w:r>
      <w:r>
        <w:rPr>
          <w:b/>
          <w:u w:val="single"/>
        </w:rPr>
        <w:t>27</w:t>
      </w:r>
      <w:r w:rsidRPr="005816D7">
        <w:rPr>
          <w:b/>
          <w:u w:val="single"/>
        </w:rPr>
        <w:t>, 2018</w:t>
      </w:r>
    </w:p>
    <w:p w:rsidR="008D0440" w:rsidRDefault="008D0440" w:rsidP="008D0440">
      <w:pPr>
        <w:rPr>
          <w:b/>
        </w:rPr>
      </w:pPr>
      <w:r>
        <w:rPr>
          <w:b/>
        </w:rPr>
        <w:t xml:space="preserve">Present: </w:t>
      </w:r>
    </w:p>
    <w:p w:rsidR="008D0440" w:rsidRDefault="008D0440" w:rsidP="008D0440">
      <w:r w:rsidRPr="005816D7">
        <w:rPr>
          <w:b/>
        </w:rPr>
        <w:t>Beth Mcgee</w:t>
      </w:r>
      <w:r>
        <w:t xml:space="preserve"> – Five Bridges Wilderness Heritage Trust (FBWHT)</w:t>
      </w:r>
    </w:p>
    <w:p w:rsidR="008D0440" w:rsidRDefault="008D0440" w:rsidP="008D0440">
      <w:r w:rsidRPr="005816D7">
        <w:rPr>
          <w:b/>
        </w:rPr>
        <w:t xml:space="preserve">Jill </w:t>
      </w:r>
      <w:r>
        <w:t xml:space="preserve">– </w:t>
      </w:r>
      <w:proofErr w:type="spellStart"/>
      <w:r>
        <w:t>Beechville</w:t>
      </w:r>
      <w:proofErr w:type="spellEnd"/>
      <w:r>
        <w:t>-Lakeside-Timberlea Rails-to-Trails (BLTR2T)</w:t>
      </w:r>
    </w:p>
    <w:p w:rsidR="008D0440" w:rsidRDefault="008D0440" w:rsidP="008D0440">
      <w:r w:rsidRPr="005816D7">
        <w:rPr>
          <w:b/>
        </w:rPr>
        <w:t>Mike Lancaster</w:t>
      </w:r>
      <w:r>
        <w:t xml:space="preserve"> – St. Margaret’s Bay Stewardship Association (SMBSA), Woodens River Watershed Environmental Association (WRWEO)/Bluff Trail Stewardship Program (BTSP), Healthy Forest Coalition (HFC)</w:t>
      </w:r>
    </w:p>
    <w:p w:rsidR="009B18AD" w:rsidRDefault="009B18AD" w:rsidP="008D0440"/>
    <w:p w:rsidR="009B18AD" w:rsidRDefault="009B18AD" w:rsidP="008D0440">
      <w:r>
        <w:t>The Host group for the evening ‘s meeting was BLT Rails to Trails and the Chair of the meeting was Jill Campbell-Miller.</w:t>
      </w:r>
    </w:p>
    <w:p w:rsidR="009B18AD" w:rsidRDefault="009B18AD" w:rsidP="008D0440">
      <w:r>
        <w:t>Since we were a smaller group than usual we had opportunity to share updates and brainstorm a bit about possible helpful ideas to address issues.</w:t>
      </w:r>
    </w:p>
    <w:p w:rsidR="008D0440" w:rsidRDefault="008D0440" w:rsidP="008D0440">
      <w:pPr>
        <w:rPr>
          <w:b/>
        </w:rPr>
      </w:pPr>
    </w:p>
    <w:p w:rsidR="008D0440" w:rsidRPr="005816D7" w:rsidRDefault="008D0440" w:rsidP="008D0440">
      <w:pPr>
        <w:rPr>
          <w:u w:val="single"/>
        </w:rPr>
      </w:pPr>
      <w:r w:rsidRPr="005816D7">
        <w:rPr>
          <w:b/>
          <w:u w:val="single"/>
        </w:rPr>
        <w:t xml:space="preserve">Jill </w:t>
      </w:r>
      <w:r>
        <w:rPr>
          <w:b/>
          <w:u w:val="single"/>
        </w:rPr>
        <w:t>Campbell-Miller</w:t>
      </w:r>
      <w:r w:rsidRPr="005816D7">
        <w:rPr>
          <w:u w:val="single"/>
        </w:rPr>
        <w:t>– BLTR2T</w:t>
      </w:r>
    </w:p>
    <w:p w:rsidR="008D0440" w:rsidRDefault="008D0440" w:rsidP="008D0440">
      <w:pPr>
        <w:pStyle w:val="ListParagraph"/>
        <w:numPr>
          <w:ilvl w:val="0"/>
          <w:numId w:val="2"/>
        </w:numPr>
      </w:pPr>
      <w:r>
        <w:t xml:space="preserve">“We need someone to take over our maintenance portfolio. Our ideal candidate is someone who is recently retired, certified in chainsaw safety, able to work and identify where our work should be directed, attend board meetings </w:t>
      </w:r>
    </w:p>
    <w:p w:rsidR="008D0440" w:rsidRDefault="008D0440" w:rsidP="008D0440">
      <w:pPr>
        <w:pStyle w:val="ListParagraph"/>
        <w:numPr>
          <w:ilvl w:val="0"/>
          <w:numId w:val="2"/>
        </w:numPr>
      </w:pPr>
      <w:r>
        <w:t>We have three new board members – Jill will be putting her name forward for Chair</w:t>
      </w:r>
    </w:p>
    <w:p w:rsidR="008D0440" w:rsidRDefault="008D0440" w:rsidP="008D0440">
      <w:pPr>
        <w:pStyle w:val="ListParagraph"/>
        <w:numPr>
          <w:ilvl w:val="0"/>
          <w:numId w:val="2"/>
        </w:numPr>
      </w:pPr>
      <w:r>
        <w:t>Karren Sul</w:t>
      </w:r>
      <w:r w:rsidR="009B18AD">
        <w:t>l</w:t>
      </w:r>
      <w:r>
        <w:t>ivan will be our vice chair</w:t>
      </w:r>
    </w:p>
    <w:p w:rsidR="008D0440" w:rsidRPr="007A525E" w:rsidRDefault="008D0440" w:rsidP="008D0440">
      <w:pPr>
        <w:pStyle w:val="ListParagraph"/>
        <w:numPr>
          <w:ilvl w:val="0"/>
          <w:numId w:val="2"/>
        </w:numPr>
        <w:rPr>
          <w:u w:val="single"/>
        </w:rPr>
      </w:pPr>
      <w:r>
        <w:t xml:space="preserve">We have lined-up a treasurer and believe that we have enough interest in the position of secretary </w:t>
      </w:r>
    </w:p>
    <w:p w:rsidR="008D0440" w:rsidRPr="00A742A9" w:rsidRDefault="008D0440" w:rsidP="008D0440">
      <w:pPr>
        <w:pStyle w:val="ListParagraph"/>
        <w:numPr>
          <w:ilvl w:val="0"/>
          <w:numId w:val="2"/>
        </w:numPr>
        <w:rPr>
          <w:u w:val="single"/>
        </w:rPr>
      </w:pPr>
      <w:r>
        <w:t xml:space="preserve">Tom Musial has been working on a manual for incoming board members </w:t>
      </w:r>
    </w:p>
    <w:p w:rsidR="008D0440" w:rsidRPr="00A742A9" w:rsidRDefault="008D0440" w:rsidP="008D0440">
      <w:pPr>
        <w:pStyle w:val="ListParagraph"/>
        <w:numPr>
          <w:ilvl w:val="0"/>
          <w:numId w:val="2"/>
        </w:numPr>
        <w:rPr>
          <w:u w:val="single"/>
        </w:rPr>
      </w:pPr>
      <w:r>
        <w:t>AGM is April 11</w:t>
      </w:r>
      <w:r w:rsidRPr="00A742A9">
        <w:rPr>
          <w:vertAlign w:val="superscript"/>
        </w:rPr>
        <w:t>th</w:t>
      </w:r>
      <w:r>
        <w:t xml:space="preserve"> – 7 p.m. at the Lakeside Community Centre – Vanda Jackson as guest speaker</w:t>
      </w:r>
    </w:p>
    <w:p w:rsidR="008D0440" w:rsidRPr="00A742A9" w:rsidRDefault="008D0440" w:rsidP="008D0440">
      <w:pPr>
        <w:pStyle w:val="ListParagraph"/>
        <w:numPr>
          <w:ilvl w:val="0"/>
          <w:numId w:val="2"/>
        </w:numPr>
        <w:rPr>
          <w:u w:val="single"/>
        </w:rPr>
      </w:pPr>
      <w:r>
        <w:t>Looking to recruit a real estate agent for their board</w:t>
      </w:r>
    </w:p>
    <w:p w:rsidR="008D0440" w:rsidRPr="007A525E" w:rsidRDefault="008D0440" w:rsidP="008D0440">
      <w:pPr>
        <w:rPr>
          <w:u w:val="single"/>
        </w:rPr>
      </w:pPr>
      <w:r w:rsidRPr="007A525E">
        <w:rPr>
          <w:b/>
          <w:u w:val="single"/>
        </w:rPr>
        <w:t>Mike Lancaster</w:t>
      </w:r>
      <w:r w:rsidRPr="007A525E">
        <w:rPr>
          <w:u w:val="single"/>
        </w:rPr>
        <w:t xml:space="preserve"> – SMBSA, WRWEO/BTSP, HFC</w:t>
      </w:r>
    </w:p>
    <w:p w:rsidR="008D0440" w:rsidRDefault="008D0440" w:rsidP="008D0440">
      <w:pPr>
        <w:rPr>
          <w:u w:val="single"/>
        </w:rPr>
      </w:pPr>
      <w:r w:rsidRPr="005816D7">
        <w:rPr>
          <w:u w:val="single"/>
        </w:rPr>
        <w:t>SMBSA</w:t>
      </w:r>
    </w:p>
    <w:p w:rsidR="008D0440" w:rsidRDefault="008D0440" w:rsidP="008D0440">
      <w:pPr>
        <w:pStyle w:val="ListParagraph"/>
        <w:numPr>
          <w:ilvl w:val="0"/>
          <w:numId w:val="1"/>
        </w:numPr>
      </w:pPr>
      <w:r>
        <w:t xml:space="preserve">We recently removed over 900 lbs of treated wood and Styrofoam from Micou’s Island – lots of the wood is usable and is currently piled at the entrance to the island. </w:t>
      </w:r>
    </w:p>
    <w:p w:rsidR="008D0440" w:rsidRDefault="008D0440" w:rsidP="008D0440">
      <w:pPr>
        <w:pStyle w:val="ListParagraph"/>
        <w:numPr>
          <w:ilvl w:val="0"/>
          <w:numId w:val="1"/>
        </w:numPr>
      </w:pPr>
      <w:r>
        <w:t>The next Micou’s Island Stewardship Day is on Saturday, March 31</w:t>
      </w:r>
      <w:r w:rsidRPr="005816D7">
        <w:rPr>
          <w:vertAlign w:val="superscript"/>
        </w:rPr>
        <w:t>st</w:t>
      </w:r>
    </w:p>
    <w:p w:rsidR="008D0440" w:rsidRDefault="008D0440" w:rsidP="008D0440">
      <w:pPr>
        <w:pStyle w:val="ListParagraph"/>
        <w:numPr>
          <w:ilvl w:val="0"/>
          <w:numId w:val="1"/>
        </w:numPr>
      </w:pPr>
      <w:r>
        <w:t>Saturday, April 12 – Micou’s day</w:t>
      </w:r>
    </w:p>
    <w:p w:rsidR="008D0440" w:rsidRDefault="008D0440" w:rsidP="008D0440">
      <w:pPr>
        <w:pStyle w:val="ListParagraph"/>
        <w:numPr>
          <w:ilvl w:val="0"/>
          <w:numId w:val="1"/>
        </w:numPr>
      </w:pPr>
      <w:r>
        <w:t>Troop Island Stewardship Day – May 12</w:t>
      </w:r>
    </w:p>
    <w:p w:rsidR="008D0440" w:rsidRDefault="008D0440" w:rsidP="008D0440">
      <w:pPr>
        <w:pStyle w:val="ListParagraph"/>
        <w:numPr>
          <w:ilvl w:val="0"/>
          <w:numId w:val="1"/>
        </w:numPr>
      </w:pPr>
      <w:r>
        <w:t xml:space="preserve">IRWA – </w:t>
      </w:r>
    </w:p>
    <w:p w:rsidR="008D0440" w:rsidRPr="005816D7" w:rsidRDefault="008D0440" w:rsidP="008D0440">
      <w:r>
        <w:t xml:space="preserve"> </w:t>
      </w:r>
    </w:p>
    <w:p w:rsidR="008D0440" w:rsidRDefault="008D0440" w:rsidP="008D0440">
      <w:pPr>
        <w:rPr>
          <w:u w:val="single"/>
        </w:rPr>
      </w:pPr>
      <w:r w:rsidRPr="005816D7">
        <w:rPr>
          <w:u w:val="single"/>
        </w:rPr>
        <w:t>WRWEO/BTSP</w:t>
      </w:r>
    </w:p>
    <w:p w:rsidR="008D0440" w:rsidRDefault="008D0440" w:rsidP="008D0440">
      <w:pPr>
        <w:pStyle w:val="ListParagraph"/>
        <w:numPr>
          <w:ilvl w:val="0"/>
          <w:numId w:val="1"/>
        </w:numPr>
      </w:pPr>
      <w:r>
        <w:t>Beth – Are you able to get funding from the Chebucto West Health Board?</w:t>
      </w:r>
    </w:p>
    <w:p w:rsidR="008D0440" w:rsidRDefault="008D0440" w:rsidP="008D0440">
      <w:pPr>
        <w:pStyle w:val="ListParagraph"/>
        <w:numPr>
          <w:ilvl w:val="0"/>
          <w:numId w:val="1"/>
        </w:numPr>
      </w:pPr>
      <w:r>
        <w:lastRenderedPageBreak/>
        <w:t>The BTSP has secured $10,000 in grants from the FBWHT and hopes to get a further $10,000 from Nova Scotia Environment</w:t>
      </w:r>
    </w:p>
    <w:p w:rsidR="008D0440" w:rsidRPr="00996AAB" w:rsidRDefault="008D0440" w:rsidP="008D0440">
      <w:pPr>
        <w:pStyle w:val="ListParagraph"/>
        <w:numPr>
          <w:ilvl w:val="0"/>
          <w:numId w:val="1"/>
        </w:numPr>
      </w:pPr>
      <w:r>
        <w:t>The next upcoming Steward Training sessions will be on April 22</w:t>
      </w:r>
      <w:r w:rsidRPr="00E7536F">
        <w:rPr>
          <w:vertAlign w:val="superscript"/>
        </w:rPr>
        <w:t>nd</w:t>
      </w:r>
      <w:r>
        <w:t xml:space="preserve"> and May 26</w:t>
      </w:r>
      <w:r w:rsidRPr="00E7536F">
        <w:rPr>
          <w:vertAlign w:val="superscript"/>
        </w:rPr>
        <w:t>th</w:t>
      </w:r>
      <w:r>
        <w:t xml:space="preserve"> </w:t>
      </w:r>
    </w:p>
    <w:p w:rsidR="008D0440" w:rsidRDefault="008D0440" w:rsidP="008D0440">
      <w:pPr>
        <w:rPr>
          <w:u w:val="single"/>
        </w:rPr>
      </w:pPr>
      <w:r w:rsidRPr="005816D7">
        <w:rPr>
          <w:u w:val="single"/>
        </w:rPr>
        <w:t>HFC</w:t>
      </w:r>
    </w:p>
    <w:p w:rsidR="008D0440" w:rsidRPr="008D689F" w:rsidRDefault="008D0440" w:rsidP="008D0440">
      <w:pPr>
        <w:pStyle w:val="ListParagraph"/>
        <w:numPr>
          <w:ilvl w:val="0"/>
          <w:numId w:val="1"/>
        </w:numPr>
        <w:rPr>
          <w:u w:val="single"/>
        </w:rPr>
      </w:pPr>
      <w:r>
        <w:t>HFC members have been participating in the provincial review into forestry practices and has been advocating for reform of policies, the pre-treatment assessment system, a re-structuring of the Department of Natural Resources and incorporating both NTFPs and carbon credits into our public forest portfolio</w:t>
      </w:r>
    </w:p>
    <w:p w:rsidR="008D0440" w:rsidRPr="005816D7" w:rsidRDefault="008D0440" w:rsidP="008D0440">
      <w:pPr>
        <w:rPr>
          <w:u w:val="single"/>
        </w:rPr>
      </w:pPr>
      <w:r w:rsidRPr="005816D7">
        <w:rPr>
          <w:b/>
          <w:u w:val="single"/>
        </w:rPr>
        <w:t xml:space="preserve">Beth McGee – </w:t>
      </w:r>
      <w:r w:rsidRPr="005816D7">
        <w:rPr>
          <w:u w:val="single"/>
        </w:rPr>
        <w:t xml:space="preserve">FBWHT, </w:t>
      </w:r>
    </w:p>
    <w:p w:rsidR="008D0440" w:rsidRDefault="008D0440" w:rsidP="008D0440">
      <w:pPr>
        <w:pStyle w:val="ListParagraph"/>
        <w:numPr>
          <w:ilvl w:val="0"/>
          <w:numId w:val="1"/>
        </w:numPr>
      </w:pPr>
      <w:r>
        <w:t>FBWHT had their AGM on March 18</w:t>
      </w:r>
    </w:p>
    <w:p w:rsidR="008D0440" w:rsidRDefault="008D0440" w:rsidP="008D0440">
      <w:pPr>
        <w:pStyle w:val="ListParagraph"/>
        <w:numPr>
          <w:ilvl w:val="0"/>
          <w:numId w:val="1"/>
        </w:numPr>
      </w:pPr>
      <w:r>
        <w:t>Great AGM! Guest speaker of Butch Galvez – DNR Wildlife biologist</w:t>
      </w:r>
    </w:p>
    <w:p w:rsidR="008D0440" w:rsidRDefault="008D0440" w:rsidP="008D0440">
      <w:pPr>
        <w:pStyle w:val="ListParagraph"/>
        <w:numPr>
          <w:ilvl w:val="0"/>
          <w:numId w:val="1"/>
        </w:numPr>
      </w:pPr>
      <w:r>
        <w:t>Beth regales the tale of the coyote-dog attack that occurred on the SMB Rails to Trails</w:t>
      </w:r>
    </w:p>
    <w:p w:rsidR="008D0440" w:rsidRDefault="009B18AD" w:rsidP="008D0440">
      <w:pPr>
        <w:pStyle w:val="ListParagraph"/>
        <w:numPr>
          <w:ilvl w:val="0"/>
          <w:numId w:val="1"/>
        </w:numPr>
      </w:pPr>
      <w:r>
        <w:t xml:space="preserve">Beth </w:t>
      </w:r>
      <w:r w:rsidR="008D0440">
        <w:t xml:space="preserve">would love to see </w:t>
      </w:r>
      <w:r>
        <w:t xml:space="preserve">the </w:t>
      </w:r>
      <w:r w:rsidR="008D0440">
        <w:t xml:space="preserve">lichen survey </w:t>
      </w:r>
      <w:r>
        <w:t xml:space="preserve">of 2008 </w:t>
      </w:r>
      <w:r w:rsidR="008D0440">
        <w:t xml:space="preserve">be redone and retooled – go back to the spots and see if the same lichens are there/how they have changed - </w:t>
      </w:r>
    </w:p>
    <w:p w:rsidR="008D0440" w:rsidRDefault="009B18AD" w:rsidP="008D0440">
      <w:pPr>
        <w:pStyle w:val="ListParagraph"/>
        <w:numPr>
          <w:ilvl w:val="0"/>
          <w:numId w:val="1"/>
        </w:numPr>
      </w:pPr>
      <w:r>
        <w:t xml:space="preserve">FBWHT </w:t>
      </w:r>
      <w:r w:rsidR="008D0440">
        <w:t>ha</w:t>
      </w:r>
      <w:r>
        <w:t xml:space="preserve">s </w:t>
      </w:r>
      <w:r w:rsidR="008D0440">
        <w:t>made available again this year Stewardship Grants – applications are now online</w:t>
      </w:r>
    </w:p>
    <w:p w:rsidR="008D0440" w:rsidRDefault="008D0440" w:rsidP="008D0440">
      <w:pPr>
        <w:pStyle w:val="ListParagraph"/>
        <w:numPr>
          <w:ilvl w:val="0"/>
          <w:numId w:val="1"/>
        </w:numPr>
      </w:pPr>
      <w:r>
        <w:t>June 23</w:t>
      </w:r>
      <w:r w:rsidRPr="00A742A9">
        <w:rPr>
          <w:vertAlign w:val="superscript"/>
        </w:rPr>
        <w:t>rd</w:t>
      </w:r>
      <w:r>
        <w:t xml:space="preserve"> – celebration for 9 Mile River bridge – additional organization is needed </w:t>
      </w:r>
    </w:p>
    <w:p w:rsidR="003C0108" w:rsidRDefault="003C0108" w:rsidP="003C0108">
      <w:r>
        <w:t>Thanks to Jill for chairing the meeting and to Mike L for his</w:t>
      </w:r>
      <w:bookmarkStart w:id="0" w:name="_GoBack"/>
      <w:bookmarkEnd w:id="0"/>
      <w:r>
        <w:t xml:space="preserve"> concise notes of the meeting</w:t>
      </w:r>
    </w:p>
    <w:p w:rsidR="008D0440" w:rsidRDefault="008D0440" w:rsidP="008D0440"/>
    <w:p w:rsidR="008D0440" w:rsidRDefault="008D0440" w:rsidP="008D0440">
      <w:r>
        <w:t xml:space="preserve">Next Meeting date </w:t>
      </w:r>
      <w:r w:rsidR="009B18AD">
        <w:t>in May wa</w:t>
      </w:r>
      <w:r>
        <w:t xml:space="preserve">s not </w:t>
      </w:r>
      <w:r w:rsidR="009B18AD">
        <w:t>available at the time of the March COCO meeting.</w:t>
      </w:r>
    </w:p>
    <w:p w:rsidR="009B18AD" w:rsidRDefault="009B18AD" w:rsidP="008D0440">
      <w:r>
        <w:t>It was to be posted at the end of these notes.</w:t>
      </w:r>
    </w:p>
    <w:p w:rsidR="009B18AD" w:rsidRPr="005816D7" w:rsidRDefault="009B18AD" w:rsidP="008D0440">
      <w:r>
        <w:t>The May COCO Meeting will be held from 7-9-p.m. on Wednesday May 30,2018 at the Prospect Road Community Centre(PRCC), 2141 Prospect Road, Hatchet Lake. Shirley Jollimore</w:t>
      </w:r>
      <w:r w:rsidR="00D805B2">
        <w:t xml:space="preserve">, Executive Director of the PRCC </w:t>
      </w:r>
      <w:r>
        <w:t>will be the Chair of the May COCO meeting. All Welcome!!</w:t>
      </w:r>
    </w:p>
    <w:p w:rsidR="006E05FE" w:rsidRDefault="006E05FE"/>
    <w:sectPr w:rsidR="006E05FE" w:rsidSect="00296B7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1E7C7D"/>
    <w:multiLevelType w:val="hybridMultilevel"/>
    <w:tmpl w:val="B91CFF74"/>
    <w:lvl w:ilvl="0" w:tplc="6B88AE50">
      <w:start w:val="90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B397F76"/>
    <w:multiLevelType w:val="hybridMultilevel"/>
    <w:tmpl w:val="F6165BFE"/>
    <w:lvl w:ilvl="0" w:tplc="B686E072">
      <w:start w:val="90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D0440"/>
    <w:rsid w:val="00296B77"/>
    <w:rsid w:val="003C0108"/>
    <w:rsid w:val="006E05FE"/>
    <w:rsid w:val="008D0440"/>
    <w:rsid w:val="009B18AD"/>
    <w:rsid w:val="009B67A8"/>
    <w:rsid w:val="00D805B2"/>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0440"/>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0440"/>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492</Words>
  <Characters>2810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McGee</dc:creator>
  <cp:lastModifiedBy>Joanne Ellis</cp:lastModifiedBy>
  <cp:revision>2</cp:revision>
  <dcterms:created xsi:type="dcterms:W3CDTF">2018-04-25T13:06:00Z</dcterms:created>
  <dcterms:modified xsi:type="dcterms:W3CDTF">2018-04-25T13:06:00Z</dcterms:modified>
</cp:coreProperties>
</file>